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1208B2D5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4467C4">
              <w:rPr>
                <w:b/>
                <w:sz w:val="26"/>
              </w:rPr>
              <w:t>SST</w:t>
            </w:r>
          </w:p>
        </w:tc>
        <w:tc>
          <w:tcPr>
            <w:tcW w:w="7157" w:type="dxa"/>
          </w:tcPr>
          <w:p w14:paraId="252D60A3" w14:textId="6B499F7D" w:rsidR="004467C4" w:rsidRDefault="004467C4" w:rsidP="006123EC">
            <w:pPr>
              <w:pStyle w:val="TableParagraph"/>
              <w:tabs>
                <w:tab w:val="left" w:pos="778"/>
              </w:tabs>
              <w:spacing w:before="154"/>
            </w:pPr>
            <w:r w:rsidRPr="004467C4">
              <w:t>1.</w:t>
            </w:r>
            <w:r>
              <w:t xml:space="preserve"> </w:t>
            </w:r>
            <w:r w:rsidRPr="004467C4">
              <w:t xml:space="preserve">Solve DPP of Physical Features of India.                </w:t>
            </w:r>
          </w:p>
          <w:p w14:paraId="3C42CA7E" w14:textId="6C8E2BA6" w:rsidR="006123EC" w:rsidRPr="00C47D13" w:rsidRDefault="004467C4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4467C4">
              <w:t>2. Revise Revolution of February &amp; October.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9BBF66F" w:rsidR="009E08A6" w:rsidRDefault="00FE69BE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1FA76277" w14:textId="5B41BD84" w:rsidR="00FE69BE" w:rsidRPr="00FE69BE" w:rsidRDefault="00FE69BE" w:rsidP="00FE69BE">
            <w:pPr>
              <w:pStyle w:val="Heading2"/>
              <w:shd w:val="clear" w:color="auto" w:fill="FFFFFF"/>
              <w:spacing w:before="300" w:after="150" w:line="480" w:lineRule="atLeast"/>
              <w:rPr>
                <w:rFonts w:ascii="Arial" w:hAnsi="Arial" w:cs="Arial"/>
                <w:b/>
                <w:bCs/>
                <w:color w:val="444444"/>
              </w:rPr>
            </w:pPr>
            <w:r>
              <w:rPr>
                <w:rFonts w:ascii="Arial" w:hAnsi="Arial" w:cs="Arial"/>
                <w:b/>
                <w:bCs/>
                <w:color w:val="444444"/>
              </w:rPr>
              <w:t xml:space="preserve">1. </w:t>
            </w:r>
            <w:r w:rsidRPr="00FE69BE">
              <w:rPr>
                <w:rFonts w:ascii="Arial" w:hAnsi="Arial" w:cs="Arial"/>
                <w:b/>
                <w:bCs/>
                <w:color w:val="444444"/>
              </w:rPr>
              <w:t>Check Your Understanding of Reported Speech</w:t>
            </w:r>
          </w:p>
          <w:p w14:paraId="737942C6" w14:textId="77777777" w:rsidR="00FE69BE" w:rsidRP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b/>
                <w:bCs/>
                <w:color w:val="444444"/>
              </w:rPr>
            </w:pPr>
            <w:r w:rsidRPr="00FE69BE">
              <w:rPr>
                <w:rFonts w:ascii="Arial" w:hAnsi="Arial" w:cs="Arial"/>
                <w:b/>
                <w:bCs/>
                <w:color w:val="444444"/>
              </w:rPr>
              <w:t>Transform the following sentences into reported speech by making the necessary changes.</w:t>
            </w:r>
          </w:p>
          <w:p w14:paraId="0E039414" w14:textId="77777777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1. Rachel said, “I have an interview tomorrow.”</w:t>
            </w:r>
          </w:p>
          <w:p w14:paraId="3A547757" w14:textId="77777777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2. Mahesh said, “What is he doing?”</w:t>
            </w:r>
          </w:p>
          <w:p w14:paraId="557327A9" w14:textId="3DC55D2E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444444"/>
              </w:rPr>
              <w:t>Sherly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said, “My daughter is playing the lead role in the skit.”</w:t>
            </w:r>
          </w:p>
          <w:p w14:paraId="2D81E7A5" w14:textId="3D81CD59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</w:t>
            </w:r>
            <w:r>
              <w:rPr>
                <w:rFonts w:ascii="Arial" w:hAnsi="Arial" w:cs="Arial"/>
                <w:color w:val="444444"/>
              </w:rPr>
              <w:t>. Suresh said, “My son is getting married next month.”</w:t>
            </w:r>
          </w:p>
          <w:p w14:paraId="6BA070D7" w14:textId="17D6A81E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</w:t>
            </w:r>
            <w:r>
              <w:rPr>
                <w:rFonts w:ascii="Arial" w:hAnsi="Arial" w:cs="Arial"/>
                <w:color w:val="44444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44444"/>
              </w:rPr>
              <w:t>Preetha</w:t>
            </w:r>
            <w:proofErr w:type="spellEnd"/>
            <w:r>
              <w:rPr>
                <w:rFonts w:ascii="Arial" w:hAnsi="Arial" w:cs="Arial"/>
                <w:color w:val="444444"/>
              </w:rPr>
              <w:t xml:space="preserve"> said, “Can you please help me with the invitations?”</w:t>
            </w:r>
          </w:p>
          <w:p w14:paraId="0515E863" w14:textId="5F464733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</w:t>
            </w:r>
            <w:r>
              <w:rPr>
                <w:rFonts w:ascii="Arial" w:hAnsi="Arial" w:cs="Arial"/>
                <w:color w:val="444444"/>
              </w:rPr>
              <w:t>. Anna said, “I look forward to meeting you.”</w:t>
            </w:r>
          </w:p>
          <w:p w14:paraId="26264AB8" w14:textId="671F9CD7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2. Write an essay on given topic.</w:t>
            </w:r>
          </w:p>
          <w:p w14:paraId="42D0E462" w14:textId="2A69AF23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C5263"/>
                <w:sz w:val="27"/>
                <w:szCs w:val="27"/>
                <w:shd w:val="clear" w:color="auto" w:fill="FFFFFF"/>
              </w:rPr>
              <w:t xml:space="preserve"> 1. </w:t>
            </w:r>
            <w:bookmarkStart w:id="0" w:name="_GoBack"/>
            <w:bookmarkEnd w:id="0"/>
            <w:r>
              <w:rPr>
                <w:rFonts w:ascii="Arial" w:hAnsi="Arial" w:cs="Arial"/>
                <w:color w:val="4C5263"/>
                <w:sz w:val="27"/>
                <w:szCs w:val="27"/>
                <w:shd w:val="clear" w:color="auto" w:fill="FFFFFF"/>
              </w:rPr>
              <w:t>A Surprise Birthday Party</w:t>
            </w:r>
          </w:p>
          <w:p w14:paraId="5B29E516" w14:textId="77777777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</w:p>
          <w:p w14:paraId="57947EEF" w14:textId="77777777" w:rsidR="00FE69BE" w:rsidRDefault="00FE69BE" w:rsidP="00FE69B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rPr>
                <w:rFonts w:ascii="Arial" w:hAnsi="Arial" w:cs="Arial"/>
                <w:color w:val="444444"/>
              </w:rPr>
            </w:pPr>
          </w:p>
          <w:p w14:paraId="4EA51A4A" w14:textId="34BD881C" w:rsidR="00066E6A" w:rsidRPr="001C45AA" w:rsidRDefault="00066E6A" w:rsidP="0045450C">
            <w:pPr>
              <w:tabs>
                <w:tab w:val="left" w:pos="1506"/>
              </w:tabs>
              <w:rPr>
                <w:sz w:val="26"/>
              </w:rPr>
            </w:pPr>
          </w:p>
        </w:tc>
      </w:tr>
    </w:tbl>
    <w:p w14:paraId="4D6EF4FD" w14:textId="66C6DFF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4467C4">
        <w:rPr>
          <w:b/>
          <w:bCs/>
          <w:sz w:val="28"/>
          <w:szCs w:val="32"/>
        </w:rPr>
        <w:t>MON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27B65">
        <w:rPr>
          <w:b/>
          <w:bCs/>
          <w:sz w:val="28"/>
          <w:szCs w:val="32"/>
        </w:rPr>
        <w:t>2</w:t>
      </w:r>
      <w:r w:rsidR="004467C4">
        <w:rPr>
          <w:b/>
          <w:bCs/>
          <w:sz w:val="28"/>
          <w:szCs w:val="32"/>
        </w:rPr>
        <w:t>2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2FC9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C20C5"/>
    <w:rsid w:val="009E08A6"/>
    <w:rsid w:val="009E148B"/>
    <w:rsid w:val="009F78C8"/>
    <w:rsid w:val="00A02BAE"/>
    <w:rsid w:val="00A36722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E0139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9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E69B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6077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233</cp:revision>
  <dcterms:created xsi:type="dcterms:W3CDTF">2025-07-04T04:36:00Z</dcterms:created>
  <dcterms:modified xsi:type="dcterms:W3CDTF">2025-09-22T04:08:00Z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